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网络数据安全风险评估报告参考模板</w:t>
      </w:r>
    </w:p>
    <w:bookmarkEnd w:id="0"/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一、评估概述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1.1评估目的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1.2评估依据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1.3评估对象和范围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说明评估对象的选择原则，描述评估对象和评估范围。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1.4评估结论概要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说明数据和数据处理活动的概要情况，评估结果概要。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二、评估工作开展情况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2.1评估人员情况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说明评估工作组织和评估团队人员情况。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2.2评估时间安排情况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说明本次评估工作的时间进度安排，描述各阶段完成的任务、工作成果和时间节点等内容。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2.3评估工具和环境情况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说明使用的评估工具，接入的网络或系统环境、技术测试内容等情况。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三、数据处理者信息调研情况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3.1数据处理者基本情况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说明数据处理者的机构实体基本情况。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3.2业务和信息系统情况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说明主营业务、信息系统、App和网络拓扑等情况。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3.3数据资产情况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说明数据资产、数据分类分级，涉及个人信息、重要数据、核心数据目录等情况。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3.4数据处理活动情况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说明数据收集、数据存储、数据使用、数据加工、数据传输、数据提供、数据公开、数据删除、数据出境情况。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3.5安全措施情况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说明已开展的安全测评认证和核实情况，数据安全管理机构、人员及制度情况，网络和数据安全主要措施。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四、数据安全风险识别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从数据安全管理、处理活动、技术、个人信息处理等方面，说明各评估对象的风险隐患或安全问题。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4.1数据安全管理风险识别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重点评估数据安全制度体系、数据安全制度落实、数据安全组织架构、数据安全岗位设置、数据资产管理、数据分类分级制度、数据分类分级保护、人员安全管理、合作外包管理、安全威胁和应急管理、开发运维管理、云数据安全方面是否存在风险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4.2数据处理活动风险识别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重点评估数据收集、存储、传输、使用和加工、提供、公开、删除等各个环节是否存在风险。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4.3数据安全技术风险识别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重点评估网络安全防护、身份鉴别与访问控制、监测预警、数据脱敏、数据防泄漏、数据接口安全、数据备份恢复、安全审计方面是否存在风险。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4.4个人信息处理风险识别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重点评估个人信息处理基本原则、个人信息告知、个人信息同意、个人信息处理、敏感个人信息处理、个人信息主体权利、个人信息安全义务、个人信息投诉举报、大型网络平台个人信息保护方面是否存在风险。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五、综合分析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针对本报告第4章发现的问题隐患，梳理问题清单，分析数据安全风险，提出整改建议。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5.1风险分析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5.2整改建议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pacing w:line="560" w:lineRule="exact"/>
        <w:rPr>
          <w:rFonts w:ascii="Times New Roman" w:hAnsi="Times New Roman"/>
        </w:rPr>
      </w:pP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spacing w:line="560" w:lineRule="exact"/>
        <w:rPr>
          <w:rFonts w:ascii="Times New Roman" w:hAnsi="Times New Roman"/>
        </w:rPr>
      </w:pPr>
    </w:p>
    <w:p>
      <w:pPr>
        <w:spacing w:line="560" w:lineRule="exact"/>
        <w:rPr>
          <w:rFonts w:hint="default" w:ascii="Times New Roman" w:hAnsi="Times New Roman" w:cs="Times New Roman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4892040</wp:posOffset>
              </wp:positionH>
              <wp:positionV relativeFrom="paragraph">
                <wp:posOffset>-6350</wp:posOffset>
              </wp:positionV>
              <wp:extent cx="554355" cy="2222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54355" cy="222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5.2pt;margin-top:-0.5pt;height:17.5pt;width:43.65pt;mso-position-horizontal-relative:margin;z-index:251659264;mso-width-relative:page;mso-height-relative:page;" filled="f" stroked="f" coordsize="21600,21600" o:gfxdata="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Bp4YT02AAAAAkBAAAPAAAAAAAAAAEAIAAAADgAAABkcnMv&#10;ZG93bnJldi54bWxQSwECFAAUAAAACACHTuJAJ4sMuyYCAAA3BAAADgAAAAAAAAABACAAAAA9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F9DD4"/>
    <w:rsid w:val="1A5630DA"/>
    <w:rsid w:val="7DEF9DD4"/>
    <w:rsid w:val="7E56E33D"/>
    <w:rsid w:val="DFED2D14"/>
    <w:rsid w:val="E77E8C4A"/>
    <w:rsid w:val="F7BD06B8"/>
    <w:rsid w:val="FFDFC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2026-04-24T16:38:00Z</dcterms:created>
  <dc:creator>赖晓媛</dc:creator>
  <cp:lastModifiedBy>罗良德</cp:lastModifiedBy>
  <dcterms:modified xsi:type="dcterms:W3CDTF">2026-04-29T09:28:56Z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5F4892ED7BFDB553C2D0EE6943D8DF7C_42</vt:lpwstr>
  </property>
</Properties>
</file>