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B04C">
      <w:pPr>
        <w:spacing w:line="5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  <w:t>附件1</w:t>
      </w:r>
    </w:p>
    <w:p w14:paraId="52D1B55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 w:bidi="ar-SA"/>
        </w:rPr>
      </w:pPr>
    </w:p>
    <w:p w14:paraId="764F81A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 w:bidi="ar-SA"/>
        </w:rPr>
        <w:t>福建省粮食应急保障及供应管理信息化系统信息安全等级保护测评、商用密码应用安全性评估服务及网络数据安全风险评估项目询价单</w:t>
      </w:r>
    </w:p>
    <w:p w14:paraId="39181A9F"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bidi="ar-SA"/>
        </w:rPr>
      </w:pPr>
    </w:p>
    <w:p w14:paraId="4CA755E1">
      <w:pPr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报价供应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-SA"/>
        </w:rPr>
        <w:t>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ar-SA"/>
        </w:rPr>
        <w:t>（盖章）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bidi="ar-SA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 xml:space="preserve">              时间：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-SA"/>
        </w:rPr>
        <w:t>年   月   日</w:t>
      </w:r>
    </w:p>
    <w:p w14:paraId="01D01A54">
      <w:pPr>
        <w:spacing w:line="580" w:lineRule="exact"/>
        <w:rPr>
          <w:rFonts w:hint="eastAsia" w:ascii="宋体" w:hAnsi="宋体" w:cs="宋体"/>
          <w:kern w:val="0"/>
          <w:sz w:val="27"/>
          <w:szCs w:val="27"/>
          <w:lang w:bidi="ar-SA"/>
        </w:rPr>
      </w:pPr>
    </w:p>
    <w:tbl>
      <w:tblPr>
        <w:tblStyle w:val="2"/>
        <w:tblpPr w:leftFromText="180" w:rightFromText="180" w:vertAnchor="text" w:horzAnchor="page" w:tblpX="2200" w:tblpY="8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4"/>
        <w:gridCol w:w="6969"/>
        <w:gridCol w:w="1920"/>
      </w:tblGrid>
      <w:tr w14:paraId="78583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6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4BC0CE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eastAsia="zh-CN" w:bidi="ar-SA"/>
              </w:rPr>
              <w:t>报价单位</w:t>
            </w:r>
          </w:p>
        </w:tc>
        <w:tc>
          <w:tcPr>
            <w:tcW w:w="6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FF7763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cs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宋体" w:hAnsi="Times New Roman" w:cs="Times New Roman"/>
                <w:kern w:val="0"/>
                <w:sz w:val="32"/>
                <w:szCs w:val="32"/>
                <w:lang w:eastAsia="zh-CN" w:bidi="ar-SA"/>
              </w:rPr>
              <w:t>服务</w:t>
            </w:r>
            <w:r>
              <w:rPr>
                <w:rFonts w:hint="eastAsia" w:ascii="宋体" w:hAnsi="Times New Roman" w:cs="Times New Roman"/>
                <w:kern w:val="0"/>
                <w:sz w:val="32"/>
                <w:szCs w:val="32"/>
                <w:lang w:bidi="ar-SA"/>
              </w:rPr>
              <w:t>名称</w:t>
            </w:r>
          </w:p>
        </w:tc>
        <w:tc>
          <w:tcPr>
            <w:tcW w:w="1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59FAC8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cs="Times New Roman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32"/>
                <w:szCs w:val="32"/>
                <w:lang w:eastAsia="zh-CN" w:bidi="ar-SA"/>
              </w:rPr>
              <w:t>报价（元）</w:t>
            </w:r>
          </w:p>
        </w:tc>
      </w:tr>
      <w:tr w14:paraId="6B89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814B3A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cs="Times New Roman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6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F2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  <w:lang w:eastAsia="zh-CN" w:bidi="ar-SA"/>
              </w:rPr>
              <w:t>福建省粮食应急保障及供应管理信息化系统信息安全等级保护测评、商用密码应用安全性评估服务及网络数据安全风险评估</w:t>
            </w:r>
            <w:r>
              <w:rPr>
                <w:rFonts w:hint="eastAsia" w:ascii="宋体" w:hAnsi="Times New Roman" w:cs="Times New Roman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B0A97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 w:hAnsi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Times New Roman" w:cs="Times New Roman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</w:tr>
    </w:tbl>
    <w:p w14:paraId="4F4B093F">
      <w:pPr>
        <w:spacing w:line="580" w:lineRule="exact"/>
        <w:rPr>
          <w:rFonts w:hint="eastAsia" w:ascii="宋体" w:hAnsi="宋体" w:cs="宋体"/>
          <w:kern w:val="0"/>
          <w:sz w:val="27"/>
          <w:szCs w:val="27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bidi="ar-SA"/>
        </w:rPr>
        <w:t xml:space="preserve">                            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 w:bidi="ar-SA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bidi="ar-SA"/>
        </w:rPr>
        <w:t xml:space="preserve">         </w:t>
      </w:r>
    </w:p>
    <w:p w14:paraId="70BE479C">
      <w:pPr>
        <w:spacing w:line="580" w:lineRule="exact"/>
        <w:rPr>
          <w:rFonts w:hint="eastAsia" w:ascii="宋体" w:hAnsi="宋体" w:cs="宋体"/>
          <w:kern w:val="0"/>
          <w:sz w:val="27"/>
          <w:szCs w:val="27"/>
          <w:lang w:bidi="ar-SA"/>
        </w:rPr>
      </w:pPr>
    </w:p>
    <w:p w14:paraId="4F6057AE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  <w:lang w:bidi="ar-SA"/>
        </w:rPr>
      </w:pPr>
    </w:p>
    <w:p w14:paraId="4F77EF3F">
      <w:pPr>
        <w:spacing w:line="580" w:lineRule="exact"/>
        <w:rPr>
          <w:rFonts w:hint="eastAsia" w:ascii="宋体" w:hAnsi="宋体" w:cs="宋体"/>
          <w:kern w:val="0"/>
          <w:sz w:val="27"/>
          <w:szCs w:val="27"/>
          <w:lang w:bidi="ar-SA"/>
        </w:rPr>
      </w:pPr>
    </w:p>
    <w:p w14:paraId="3700EAA0">
      <w:pPr>
        <w:spacing w:line="58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ar-SA"/>
        </w:rPr>
        <w:t>联系人：                       联系方式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ar-SA"/>
        </w:rPr>
        <w:t xml:space="preserve">                    </w:t>
      </w:r>
    </w:p>
    <w:p w14:paraId="38ED4B64">
      <w:pPr>
        <w:spacing w:line="580" w:lineRule="exact"/>
        <w:rPr>
          <w:rFonts w:hint="eastAsia" w:ascii="宋体" w:hAnsi="宋体" w:cs="宋体"/>
          <w:kern w:val="0"/>
          <w:sz w:val="27"/>
          <w:szCs w:val="27"/>
          <w:lang w:bidi="ar-SA"/>
        </w:rPr>
      </w:pPr>
    </w:p>
    <w:p w14:paraId="71045B32">
      <w:pPr>
        <w:spacing w:line="58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ar-SA"/>
        </w:rPr>
        <w:t>备注：上述总价合计应包括所有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-SA"/>
        </w:rPr>
        <w:t>货物或服务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bidi="ar-SA"/>
        </w:rPr>
        <w:t>以及相关税费等一切费用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-SA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F0174"/>
    <w:rsid w:val="0B5F0174"/>
    <w:rsid w:val="0D9D9F94"/>
    <w:rsid w:val="FCFB8DF5"/>
    <w:rsid w:val="FDBFB187"/>
    <w:rsid w:val="FFB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2024-09-28T07:47:00Z</dcterms:created>
  <dc:creator>AOC</dc:creator>
  <cp:lastModifiedBy>Nope</cp:lastModifiedBy>
  <cp:lastPrinted>2026-04-29T09:34:25Z</cp:lastPrinted>
  <dcterms:modified xsi:type="dcterms:W3CDTF">2026-04-29T09:34:27Z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CF6EF3EC99CF4881957CFDDE2C522CE0</vt:lpwstr>
  </property>
</Properties>
</file>